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1F3763" w:themeColor="accent1" w:themeShade="7F"/>
  <w:body>
    <w:p w:rsidR="009204A9" w:rsidRDefault="009204A9" w:rsidP="00F54A49">
      <w:pPr>
        <w:tabs>
          <w:tab w:val="right" w:pos="8640"/>
        </w:tabs>
        <w:jc w:val="both"/>
        <w:rPr>
          <w:b/>
          <w:bCs/>
          <w:sz w:val="40"/>
          <w:szCs w:val="40"/>
          <w:rtl/>
          <w:lang w:bidi="fa-IR"/>
        </w:rPr>
      </w:pPr>
      <w:r>
        <w:rPr>
          <w:rFonts w:hint="cs"/>
          <w:noProof/>
          <w:sz w:val="40"/>
          <w:szCs w:val="4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561975</wp:posOffset>
            </wp:positionH>
            <wp:positionV relativeFrom="paragraph">
              <wp:posOffset>374015</wp:posOffset>
            </wp:positionV>
            <wp:extent cx="1314450" cy="1041297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z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41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7056" w:rsidRPr="004A1037" w:rsidRDefault="00D90CAD" w:rsidP="00F54A49">
      <w:pPr>
        <w:tabs>
          <w:tab w:val="right" w:pos="8640"/>
        </w:tabs>
        <w:jc w:val="both"/>
        <w:rPr>
          <w:rFonts w:cs="B Titr"/>
          <w:b/>
          <w:bCs/>
          <w:sz w:val="40"/>
          <w:szCs w:val="40"/>
          <w:rtl/>
          <w:lang w:bidi="fa-IR"/>
        </w:rPr>
      </w:pPr>
      <w:r w:rsidRPr="004A1037">
        <w:rPr>
          <w:rFonts w:cs="B Titr" w:hint="cs"/>
          <w:b/>
          <w:bCs/>
          <w:sz w:val="40"/>
          <w:szCs w:val="40"/>
          <w:rtl/>
          <w:lang w:bidi="fa-IR"/>
        </w:rPr>
        <w:t xml:space="preserve">مردم عزیز </w:t>
      </w:r>
      <w:r w:rsidR="00A66EF4" w:rsidRPr="004A1037">
        <w:rPr>
          <w:rFonts w:cs="B Titr" w:hint="cs"/>
          <w:b/>
          <w:bCs/>
          <w:sz w:val="40"/>
          <w:szCs w:val="40"/>
          <w:rtl/>
          <w:lang w:bidi="fa-IR"/>
        </w:rPr>
        <w:t>گیلان</w:t>
      </w:r>
    </w:p>
    <w:p w:rsidR="00D90CAD" w:rsidRPr="004A1037" w:rsidRDefault="00D90CAD" w:rsidP="009204A9">
      <w:pPr>
        <w:tabs>
          <w:tab w:val="right" w:pos="8640"/>
        </w:tabs>
        <w:spacing w:after="360"/>
        <w:jc w:val="both"/>
        <w:rPr>
          <w:b/>
          <w:bCs/>
          <w:sz w:val="40"/>
          <w:szCs w:val="40"/>
          <w:rtl/>
          <w:lang w:bidi="fa-IR"/>
        </w:rPr>
      </w:pPr>
      <w:r w:rsidRPr="004A1037">
        <w:rPr>
          <w:rFonts w:hint="cs"/>
          <w:b/>
          <w:bCs/>
          <w:sz w:val="40"/>
          <w:szCs w:val="40"/>
          <w:rtl/>
          <w:lang w:bidi="fa-IR"/>
        </w:rPr>
        <w:t>با سلام</w:t>
      </w:r>
    </w:p>
    <w:p w:rsidR="00491C3C" w:rsidRPr="004A1037" w:rsidRDefault="00D90CAD" w:rsidP="009204A9">
      <w:pPr>
        <w:tabs>
          <w:tab w:val="right" w:pos="8640"/>
        </w:tabs>
        <w:spacing w:after="360"/>
        <w:ind w:right="630"/>
        <w:jc w:val="both"/>
        <w:rPr>
          <w:b/>
          <w:bCs/>
          <w:sz w:val="40"/>
          <w:szCs w:val="40"/>
          <w:rtl/>
          <w:lang w:bidi="fa-IR"/>
        </w:rPr>
      </w:pPr>
      <w:r w:rsidRPr="004A1037">
        <w:rPr>
          <w:rFonts w:hint="cs"/>
          <w:b/>
          <w:bCs/>
          <w:sz w:val="40"/>
          <w:szCs w:val="40"/>
          <w:rtl/>
          <w:lang w:bidi="fa-IR"/>
        </w:rPr>
        <w:t>پیش بینی های هواشناسی حاکی از آن است که مجدداً شاهد استقرار هوای سرد و ب</w:t>
      </w:r>
      <w:r w:rsidR="00A66EF4" w:rsidRPr="004A1037">
        <w:rPr>
          <w:rFonts w:hint="cs"/>
          <w:b/>
          <w:bCs/>
          <w:sz w:val="40"/>
          <w:szCs w:val="40"/>
          <w:rtl/>
          <w:lang w:bidi="fa-IR"/>
        </w:rPr>
        <w:t xml:space="preserve">ارش برف و باران در استان </w:t>
      </w:r>
      <w:r w:rsidR="00491C3C" w:rsidRPr="004A1037">
        <w:rPr>
          <w:rFonts w:hint="cs"/>
          <w:b/>
          <w:bCs/>
          <w:sz w:val="40"/>
          <w:szCs w:val="40"/>
          <w:rtl/>
          <w:lang w:bidi="fa-IR"/>
        </w:rPr>
        <w:t xml:space="preserve">و اغلب نقاط کشور </w:t>
      </w:r>
      <w:r w:rsidR="00A66EF4" w:rsidRPr="004A1037">
        <w:rPr>
          <w:rFonts w:hint="cs"/>
          <w:b/>
          <w:bCs/>
          <w:sz w:val="40"/>
          <w:szCs w:val="40"/>
          <w:rtl/>
          <w:lang w:bidi="fa-IR"/>
        </w:rPr>
        <w:t xml:space="preserve">هستیم. </w:t>
      </w:r>
      <w:r w:rsidRPr="004A1037">
        <w:rPr>
          <w:rFonts w:hint="cs"/>
          <w:b/>
          <w:bCs/>
          <w:sz w:val="40"/>
          <w:szCs w:val="40"/>
          <w:rtl/>
          <w:lang w:bidi="fa-IR"/>
        </w:rPr>
        <w:t>در روزهای آتی دمای هوا</w:t>
      </w:r>
      <w:r w:rsidR="00A66EF4" w:rsidRPr="004A1037">
        <w:rPr>
          <w:rFonts w:hint="cs"/>
          <w:b/>
          <w:bCs/>
          <w:sz w:val="40"/>
          <w:szCs w:val="40"/>
          <w:rtl/>
          <w:lang w:bidi="fa-IR"/>
        </w:rPr>
        <w:t xml:space="preserve">ی </w:t>
      </w:r>
      <w:r w:rsidRPr="004A1037">
        <w:rPr>
          <w:rFonts w:hint="cs"/>
          <w:b/>
          <w:bCs/>
          <w:sz w:val="40"/>
          <w:szCs w:val="40"/>
          <w:rtl/>
          <w:lang w:bidi="fa-IR"/>
        </w:rPr>
        <w:t xml:space="preserve">استان </w:t>
      </w:r>
      <w:r w:rsidR="00491C3C" w:rsidRPr="004A1037">
        <w:rPr>
          <w:rFonts w:hint="cs"/>
          <w:b/>
          <w:bCs/>
          <w:sz w:val="40"/>
          <w:szCs w:val="40"/>
          <w:rtl/>
          <w:lang w:bidi="fa-IR"/>
        </w:rPr>
        <w:t>به زیر صفر</w:t>
      </w:r>
      <w:r w:rsidRPr="004A1037">
        <w:rPr>
          <w:rFonts w:hint="cs"/>
          <w:b/>
          <w:bCs/>
          <w:sz w:val="40"/>
          <w:szCs w:val="40"/>
          <w:rtl/>
          <w:lang w:bidi="fa-IR"/>
        </w:rPr>
        <w:t xml:space="preserve"> درجه کاهش </w:t>
      </w:r>
      <w:r w:rsidR="00FF3E49">
        <w:rPr>
          <w:rFonts w:hint="cs"/>
          <w:b/>
          <w:bCs/>
          <w:sz w:val="40"/>
          <w:szCs w:val="40"/>
          <w:rtl/>
          <w:lang w:bidi="fa-IR"/>
        </w:rPr>
        <w:t>می یابد،</w:t>
      </w:r>
      <w:r w:rsidRPr="004A1037">
        <w:rPr>
          <w:rFonts w:hint="cs"/>
          <w:b/>
          <w:bCs/>
          <w:sz w:val="40"/>
          <w:szCs w:val="40"/>
          <w:rtl/>
          <w:lang w:bidi="fa-IR"/>
        </w:rPr>
        <w:t xml:space="preserve"> لذا تقاضای ما از همه شما مشترکین </w:t>
      </w:r>
      <w:r w:rsidR="00A66EF4" w:rsidRPr="004A1037">
        <w:rPr>
          <w:rFonts w:hint="cs"/>
          <w:b/>
          <w:bCs/>
          <w:sz w:val="40"/>
          <w:szCs w:val="40"/>
          <w:rtl/>
          <w:lang w:bidi="fa-IR"/>
        </w:rPr>
        <w:t>فهیم</w:t>
      </w:r>
      <w:r w:rsidR="00491C3C" w:rsidRPr="004A1037">
        <w:rPr>
          <w:rFonts w:hint="cs"/>
          <w:b/>
          <w:bCs/>
          <w:sz w:val="40"/>
          <w:szCs w:val="40"/>
          <w:rtl/>
          <w:lang w:bidi="fa-IR"/>
        </w:rPr>
        <w:t xml:space="preserve"> این است که با</w:t>
      </w:r>
      <w:r w:rsidR="00856A55" w:rsidRPr="004A1037">
        <w:rPr>
          <w:rFonts w:hint="cs"/>
          <w:b/>
          <w:bCs/>
          <w:sz w:val="40"/>
          <w:szCs w:val="40"/>
          <w:rtl/>
          <w:lang w:bidi="fa-IR"/>
        </w:rPr>
        <w:t xml:space="preserve"> صرفه جویی و حفظ دمای منزل در محدوده دمای آسایش (18 الی 21 درجه)</w:t>
      </w:r>
      <w:r w:rsidR="00491C3C" w:rsidRPr="004A1037">
        <w:rPr>
          <w:rFonts w:hint="cs"/>
          <w:b/>
          <w:bCs/>
          <w:sz w:val="40"/>
          <w:szCs w:val="40"/>
          <w:rtl/>
          <w:lang w:bidi="fa-IR"/>
        </w:rPr>
        <w:t xml:space="preserve">، این کاهش دما </w:t>
      </w:r>
      <w:r w:rsidR="002937DD" w:rsidRPr="004A1037">
        <w:rPr>
          <w:rFonts w:hint="cs"/>
          <w:b/>
          <w:bCs/>
          <w:sz w:val="40"/>
          <w:szCs w:val="40"/>
          <w:rtl/>
          <w:lang w:bidi="fa-IR"/>
        </w:rPr>
        <w:t>را با پوشیدن لباس های گرم و مناسب نه افزایش درجه وسایل گرمایشی جبران نمایید.</w:t>
      </w:r>
      <w:r w:rsidR="00856A55" w:rsidRPr="004A1037">
        <w:rPr>
          <w:rFonts w:hint="cs"/>
          <w:b/>
          <w:bCs/>
          <w:sz w:val="40"/>
          <w:szCs w:val="40"/>
          <w:rtl/>
          <w:lang w:bidi="fa-IR"/>
        </w:rPr>
        <w:t xml:space="preserve"> </w:t>
      </w:r>
    </w:p>
    <w:p w:rsidR="002937DD" w:rsidRPr="004A1037" w:rsidRDefault="002937DD" w:rsidP="00F54A49">
      <w:pPr>
        <w:tabs>
          <w:tab w:val="right" w:pos="8640"/>
        </w:tabs>
        <w:ind w:right="630"/>
        <w:jc w:val="both"/>
        <w:rPr>
          <w:b/>
          <w:bCs/>
          <w:sz w:val="40"/>
          <w:szCs w:val="40"/>
          <w:rtl/>
          <w:lang w:bidi="fa-IR"/>
        </w:rPr>
      </w:pPr>
      <w:r w:rsidRPr="004A1037">
        <w:rPr>
          <w:rFonts w:hint="cs"/>
          <w:b/>
          <w:bCs/>
          <w:sz w:val="40"/>
          <w:szCs w:val="40"/>
          <w:rtl/>
          <w:lang w:bidi="fa-IR"/>
        </w:rPr>
        <w:t xml:space="preserve">قطعا در صورت همراهی و همکاری شما در </w:t>
      </w:r>
      <w:r w:rsidR="00856A55" w:rsidRPr="004A1037">
        <w:rPr>
          <w:rFonts w:hint="cs"/>
          <w:b/>
          <w:bCs/>
          <w:sz w:val="40"/>
          <w:szCs w:val="40"/>
          <w:rtl/>
          <w:lang w:bidi="fa-IR"/>
        </w:rPr>
        <w:t>مصرف بهینه گاز طبیعی</w:t>
      </w:r>
      <w:r w:rsidRPr="004A1037"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r w:rsidR="0056171C">
        <w:rPr>
          <w:b/>
          <w:bCs/>
          <w:sz w:val="40"/>
          <w:szCs w:val="40"/>
          <w:rtl/>
          <w:lang w:bidi="fa-IR"/>
        </w:rPr>
        <w:br/>
      </w:r>
      <w:bookmarkStart w:id="0" w:name="_GoBack"/>
      <w:bookmarkEnd w:id="0"/>
      <w:r w:rsidRPr="004A1037">
        <w:rPr>
          <w:rFonts w:hint="cs"/>
          <w:b/>
          <w:bCs/>
          <w:sz w:val="40"/>
          <w:szCs w:val="40"/>
          <w:rtl/>
          <w:lang w:bidi="fa-IR"/>
        </w:rPr>
        <w:t>می توانیم این سرما را نیز با خاطره ای خوش و دلپذیر سپری نماییم.</w:t>
      </w:r>
    </w:p>
    <w:p w:rsidR="002937DD" w:rsidRPr="004A1037" w:rsidRDefault="00491C3C" w:rsidP="004A1037">
      <w:pPr>
        <w:tabs>
          <w:tab w:val="right" w:pos="8640"/>
        </w:tabs>
        <w:spacing w:after="360"/>
        <w:ind w:right="634"/>
        <w:jc w:val="both"/>
        <w:rPr>
          <w:b/>
          <w:bCs/>
          <w:sz w:val="40"/>
          <w:szCs w:val="40"/>
          <w:lang w:bidi="fa-IR"/>
        </w:rPr>
      </w:pPr>
      <w:r w:rsidRPr="004A1037">
        <w:rPr>
          <w:rFonts w:hint="cs"/>
          <w:b/>
          <w:bCs/>
          <w:sz w:val="40"/>
          <w:szCs w:val="40"/>
          <w:rtl/>
          <w:lang w:bidi="fa-IR"/>
        </w:rPr>
        <w:t>من و تو و</w:t>
      </w:r>
      <w:r w:rsidR="00435663" w:rsidRPr="004A1037">
        <w:rPr>
          <w:b/>
          <w:bCs/>
          <w:sz w:val="40"/>
          <w:szCs w:val="40"/>
          <w:lang w:bidi="fa-IR"/>
        </w:rPr>
        <w:t xml:space="preserve"> </w:t>
      </w:r>
      <w:r w:rsidRPr="004A1037">
        <w:rPr>
          <w:rFonts w:hint="cs"/>
          <w:b/>
          <w:bCs/>
          <w:sz w:val="40"/>
          <w:szCs w:val="40"/>
          <w:rtl/>
          <w:lang w:bidi="fa-IR"/>
        </w:rPr>
        <w:t>ما اگر فقط و فقط 2 درجه دمای منزل را کم نماییم، بی شک می توانیم کمک شایانی به پایداری جریان گاز کرده و مانع افت فشار و قطع احتمالی جریان گاز در استان و کشور شویم.</w:t>
      </w:r>
    </w:p>
    <w:p w:rsidR="00331267" w:rsidRPr="004A1037" w:rsidRDefault="00331267" w:rsidP="00F54A49">
      <w:pPr>
        <w:tabs>
          <w:tab w:val="right" w:pos="8640"/>
        </w:tabs>
        <w:ind w:right="630"/>
        <w:jc w:val="right"/>
        <w:rPr>
          <w:rFonts w:cs="B Titr"/>
          <w:b/>
          <w:bCs/>
          <w:sz w:val="40"/>
          <w:szCs w:val="40"/>
          <w:rtl/>
          <w:lang w:bidi="fa-IR"/>
        </w:rPr>
      </w:pPr>
      <w:r w:rsidRPr="004A1037">
        <w:rPr>
          <w:rFonts w:cs="B Titr" w:hint="cs"/>
          <w:b/>
          <w:bCs/>
          <w:sz w:val="40"/>
          <w:szCs w:val="40"/>
          <w:rtl/>
          <w:lang w:bidi="fa-IR"/>
        </w:rPr>
        <w:t>روابط عمومی شرکت گاز استان گیلان</w:t>
      </w:r>
    </w:p>
    <w:sectPr w:rsidR="00331267" w:rsidRPr="004A1037" w:rsidSect="00F54A49">
      <w:pgSz w:w="12240" w:h="15840"/>
      <w:pgMar w:top="1440" w:right="1440" w:bottom="1440" w:left="810" w:header="720" w:footer="720" w:gutter="0"/>
      <w:pgBorders w:offsetFrom="page">
        <w:top w:val="triple" w:sz="4" w:space="24" w:color="FFFF00"/>
        <w:left w:val="triple" w:sz="4" w:space="24" w:color="FFFF00"/>
        <w:bottom w:val="triple" w:sz="4" w:space="24" w:color="FFFF00"/>
        <w:right w:val="triple" w:sz="4" w:space="24" w:color="FFFF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70306050509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AD"/>
    <w:rsid w:val="000D0837"/>
    <w:rsid w:val="00105A49"/>
    <w:rsid w:val="002937DD"/>
    <w:rsid w:val="00331267"/>
    <w:rsid w:val="00435663"/>
    <w:rsid w:val="00491C3C"/>
    <w:rsid w:val="004A1037"/>
    <w:rsid w:val="0056171C"/>
    <w:rsid w:val="00856A55"/>
    <w:rsid w:val="009204A9"/>
    <w:rsid w:val="00A66EF4"/>
    <w:rsid w:val="00D850FF"/>
    <w:rsid w:val="00D90CAD"/>
    <w:rsid w:val="00E57056"/>
    <w:rsid w:val="00F54A49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25B58"/>
  <w15:chartTrackingRefBased/>
  <w15:docId w15:val="{014F2019-AF05-4090-A30D-23C85242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bidi/>
        <w:spacing w:after="16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A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692DF-B9F1-485D-B414-9F99AA0B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davoodi</dc:creator>
  <cp:keywords/>
  <dc:description/>
  <cp:lastModifiedBy>davoodi</cp:lastModifiedBy>
  <cp:revision>7</cp:revision>
  <cp:lastPrinted>2017-02-13T14:33:00Z</cp:lastPrinted>
  <dcterms:created xsi:type="dcterms:W3CDTF">2017-02-13T12:24:00Z</dcterms:created>
  <dcterms:modified xsi:type="dcterms:W3CDTF">2017-02-13T14:33:00Z</dcterms:modified>
</cp:coreProperties>
</file>